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474AF1"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741786EC" w:rsidR="00D23ED5" w:rsidRPr="00AC30CB" w:rsidRDefault="00AC30CB" w:rsidP="000F2C27">
            <w:pPr>
              <w:jc w:val="both"/>
              <w:rPr>
                <w:rStyle w:val="spanrvts0"/>
                <w:sz w:val="22"/>
                <w:szCs w:val="22"/>
                <w:lang w:val="uk"/>
              </w:rPr>
            </w:pPr>
            <w:bookmarkStart w:id="12" w:name="n24"/>
            <w:bookmarkEnd w:id="12"/>
            <w:r w:rsidRPr="00AC30CB">
              <w:rPr>
                <w:rStyle w:val="spanrvts0"/>
                <w:lang w:val="uk" w:eastAsia="uk-UA"/>
              </w:rPr>
              <w:t xml:space="preserve">Оператор ГРМ - оператор газорозподільної системи ТОВ «ГАЗОРОЗПОДІЛЬНІ МЕРЕЖІ УКРАЇНИ» в особі </w:t>
            </w:r>
            <w:r w:rsidR="00E24208" w:rsidRPr="00064BF9">
              <w:rPr>
                <w:rStyle w:val="spanrvts0"/>
                <w:lang w:val="uk-UA" w:eastAsia="uk-UA"/>
              </w:rPr>
              <w:t>Волинської</w:t>
            </w:r>
            <w:r w:rsidR="00064BF9">
              <w:rPr>
                <w:rStyle w:val="spanrvts0"/>
                <w:lang w:val="uk-UA" w:eastAsia="uk-UA"/>
              </w:rPr>
              <w:t xml:space="preserve"> </w:t>
            </w:r>
            <w:r w:rsidR="000F2C27">
              <w:rPr>
                <w:rStyle w:val="spanrvts0"/>
                <w:lang w:val="uk-UA" w:eastAsia="uk-UA"/>
              </w:rPr>
              <w:t>філії ТОВ «Газорозподільні мережі України»</w:t>
            </w:r>
            <w:r w:rsidRPr="00AC30CB">
              <w:rPr>
                <w:rStyle w:val="spanrvts0"/>
                <w:lang w:val="uk" w:eastAsia="uk-UA"/>
              </w:rPr>
              <w:t>,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w:t>
            </w:r>
            <w:r w:rsidR="000F2C27">
              <w:rPr>
                <w:rStyle w:val="spanrvts0"/>
                <w:lang w:val="uk" w:eastAsia="uk-UA"/>
              </w:rPr>
              <w:t xml:space="preserve"> (далі – НКРЕКП)</w:t>
            </w:r>
            <w:r w:rsidRPr="00AC30CB">
              <w:rPr>
                <w:rStyle w:val="spanrvts0"/>
                <w:lang w:val="uk" w:eastAsia="uk-UA"/>
              </w:rPr>
              <w:t xml:space="preserve"> </w:t>
            </w:r>
            <w:r w:rsidRPr="00AC30CB">
              <w:rPr>
                <w:rStyle w:val="spanrvts0"/>
                <w:color w:val="000000"/>
                <w:lang w:val="uk" w:eastAsia="uk-UA"/>
              </w:rPr>
              <w:t>від 26 грудня 2022 року</w:t>
            </w:r>
            <w:r>
              <w:rPr>
                <w:rStyle w:val="spanrvts0"/>
                <w:color w:val="000000"/>
                <w:lang w:eastAsia="uk-UA"/>
              </w:rPr>
              <w:t> </w:t>
            </w:r>
            <w:r w:rsidRPr="00AC30CB">
              <w:rPr>
                <w:rStyle w:val="spanrvts0"/>
                <w:color w:val="000000"/>
                <w:lang w:val="uk" w:eastAsia="uk-UA"/>
              </w:rPr>
              <w:t xml:space="preserve"> №</w:t>
            </w:r>
            <w:r w:rsidR="000F2C27">
              <w:rPr>
                <w:rStyle w:val="spanrvts0"/>
                <w:color w:val="000000"/>
                <w:lang w:val="uk" w:eastAsia="uk-UA"/>
              </w:rPr>
              <w:t xml:space="preserve"> </w:t>
            </w:r>
            <w:r w:rsidRPr="00AC30CB">
              <w:rPr>
                <w:rStyle w:val="spanrvts0"/>
                <w:color w:val="000000"/>
                <w:lang w:val="uk" w:eastAsia="uk-UA"/>
              </w:rPr>
              <w:t>1839</w:t>
            </w:r>
            <w:r w:rsidR="000F2C27">
              <w:rPr>
                <w:rStyle w:val="spanrvts0"/>
                <w:color w:val="000000"/>
                <w:lang w:val="uk" w:eastAsia="uk-UA"/>
              </w:rPr>
              <w:t xml:space="preserve"> «</w:t>
            </w:r>
            <w:r w:rsidR="000F2C27" w:rsidRPr="000F2C27">
              <w:rPr>
                <w:rStyle w:val="spanrvts0"/>
                <w:color w:val="000000"/>
                <w:lang w:val="uk" w:eastAsia="uk-UA"/>
              </w:rPr>
              <w:t xml:space="preserve">Про видачу ліцензії з розподілу природного газу ТОВ «ГАЗОРОЗПОДІЛЬНІ </w:t>
            </w:r>
            <w:r w:rsidR="000F2C27" w:rsidRPr="000F2C27">
              <w:rPr>
                <w:rStyle w:val="spanrvts0"/>
                <w:color w:val="000000"/>
                <w:lang w:val="uk" w:eastAsia="uk-UA"/>
              </w:rPr>
              <w:lastRenderedPageBreak/>
              <w:t>МЕРЕЖІ УКРАЇНИ»</w:t>
            </w:r>
            <w:r w:rsidR="000F2C27">
              <w:rPr>
                <w:rStyle w:val="spanrvts0"/>
                <w:color w:val="000000"/>
                <w:lang w:val="uk" w:eastAsia="uk-UA"/>
              </w:rPr>
              <w:t xml:space="preserve">» </w:t>
            </w:r>
            <w:r w:rsidR="005073FE">
              <w:rPr>
                <w:rStyle w:val="spanrvts0"/>
                <w:color w:val="000000"/>
                <w:lang w:val="uk" w:eastAsia="uk-UA"/>
              </w:rPr>
              <w:t xml:space="preserve"> (</w:t>
            </w:r>
            <w:r w:rsidRPr="00AC30CB">
              <w:rPr>
                <w:rStyle w:val="spanrvts0"/>
                <w:lang w:val="uk" w:eastAsia="uk-UA"/>
              </w:rPr>
              <w:t>з</w:t>
            </w:r>
            <w:r w:rsidR="000F2C27">
              <w:rPr>
                <w:rStyle w:val="spanrvts0"/>
                <w:lang w:val="uk" w:eastAsia="uk-UA"/>
              </w:rPr>
              <w:t>і</w:t>
            </w:r>
            <w:r w:rsidRPr="00AC30CB">
              <w:rPr>
                <w:rStyle w:val="spanrvts0"/>
                <w:lang w:val="uk" w:eastAsia="uk-UA"/>
              </w:rPr>
              <w:t xml:space="preserve"> змінами</w:t>
            </w:r>
            <w:r w:rsidR="005073FE">
              <w:rPr>
                <w:rStyle w:val="spanrvts0"/>
                <w:lang w:val="uk" w:eastAsia="uk-UA"/>
              </w:rPr>
              <w:t>)</w:t>
            </w:r>
            <w:r w:rsidR="000F2C27">
              <w:rPr>
                <w:rStyle w:val="spanrvts0"/>
                <w:lang w:val="uk" w:eastAsia="uk-UA"/>
              </w:rPr>
              <w:t>,</w:t>
            </w:r>
            <w:r w:rsidRPr="00AC30CB">
              <w:rPr>
                <w:rStyle w:val="spanrvts0"/>
                <w:lang w:val="uk" w:eastAsia="uk-UA"/>
              </w:rPr>
              <w:t xml:space="preserve"> Постанови </w:t>
            </w:r>
            <w:r w:rsidR="000F2C27">
              <w:rPr>
                <w:rStyle w:val="spanrvts0"/>
                <w:lang w:val="uk" w:eastAsia="uk-UA"/>
              </w:rPr>
              <w:t xml:space="preserve"> НКРЕКП </w:t>
            </w:r>
            <w:r w:rsidRPr="00ED2C9F">
              <w:rPr>
                <w:rStyle w:val="spanrvts0"/>
                <w:lang w:val="uk" w:eastAsia="uk-UA"/>
              </w:rPr>
              <w:t>від</w:t>
            </w:r>
            <w:r w:rsidR="00E24208" w:rsidRPr="00ED2C9F">
              <w:rPr>
                <w:rStyle w:val="spanrvts0"/>
                <w:lang w:val="uk" w:eastAsia="uk-UA"/>
              </w:rPr>
              <w:t xml:space="preserve"> 29.11.2023</w:t>
            </w:r>
            <w:r w:rsidRPr="00ED2C9F">
              <w:rPr>
                <w:rStyle w:val="spanrvts0"/>
                <w:lang w:val="uk" w:eastAsia="uk-UA"/>
              </w:rPr>
              <w:t xml:space="preserve"> року </w:t>
            </w:r>
            <w:r w:rsidRPr="002A52EA">
              <w:rPr>
                <w:rStyle w:val="spanrvts0"/>
                <w:lang w:val="uk" w:eastAsia="uk-UA"/>
              </w:rPr>
              <w:t>№</w:t>
            </w:r>
            <w:r w:rsidR="000F2C27">
              <w:rPr>
                <w:rStyle w:val="spanrvts0"/>
                <w:lang w:val="uk" w:eastAsia="uk-UA"/>
              </w:rPr>
              <w:t xml:space="preserve"> </w:t>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7874A1" w:rsidRPr="002A52EA">
              <w:rPr>
                <w:rStyle w:val="spanrvts0"/>
                <w:lang w:val="uk" w:eastAsia="uk-UA"/>
              </w:rPr>
              <w:softHyphen/>
            </w:r>
            <w:r w:rsidR="00E24208" w:rsidRPr="002A52EA">
              <w:rPr>
                <w:rStyle w:val="spanrvts0"/>
                <w:lang w:val="uk" w:eastAsia="uk-UA"/>
              </w:rPr>
              <w:t>2224</w:t>
            </w:r>
            <w:r w:rsidR="000F2C27">
              <w:rPr>
                <w:rStyle w:val="spanrvts0"/>
                <w:lang w:val="uk" w:eastAsia="uk-UA"/>
              </w:rPr>
              <w:t xml:space="preserve"> «</w:t>
            </w:r>
            <w:r w:rsidR="000F2C27" w:rsidRPr="000F2C27">
              <w:rPr>
                <w:rStyle w:val="spanrvts0"/>
                <w:lang w:val="uk" w:eastAsia="uk-UA"/>
              </w:rPr>
              <w:t>Про внесення змін до додатка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r w:rsidR="000F2C27">
              <w:rPr>
                <w:rStyle w:val="spanrvts0"/>
                <w:lang w:val="uk" w:eastAsia="uk-UA"/>
              </w:rPr>
              <w:t>», а саме:</w:t>
            </w:r>
            <w:r w:rsidR="00F62104" w:rsidRPr="00F21FDF">
              <w:rPr>
                <w:rStyle w:val="spanrvts0"/>
                <w:rFonts w:eastAsiaTheme="minorHAnsi"/>
                <w:lang w:val="uk" w:eastAsia="uk"/>
              </w:rPr>
              <w:t xml:space="preserve"> в межах </w:t>
            </w:r>
            <w:r w:rsidR="00F62104" w:rsidRPr="00C5267C">
              <w:rPr>
                <w:rStyle w:val="spanrvts0"/>
                <w:rFonts w:eastAsiaTheme="minorHAnsi"/>
                <w:lang w:val="uk" w:eastAsia="uk"/>
              </w:rPr>
              <w:t>території</w:t>
            </w:r>
            <w:r w:rsidR="00B24192" w:rsidRPr="00C5267C">
              <w:rPr>
                <w:rStyle w:val="spanrvts0"/>
                <w:rFonts w:eastAsiaTheme="minorHAnsi"/>
                <w:lang w:val="uk" w:eastAsia="uk"/>
              </w:rPr>
              <w:t xml:space="preserve"> </w:t>
            </w:r>
            <w:r w:rsidR="00E24208" w:rsidRPr="002A52EA">
              <w:rPr>
                <w:rStyle w:val="spanrvts0"/>
                <w:rFonts w:eastAsiaTheme="minorHAnsi"/>
                <w:lang w:val="uk" w:eastAsia="uk"/>
              </w:rPr>
              <w:t>Волинської області</w:t>
            </w:r>
            <w:r w:rsidR="005073FE">
              <w:rPr>
                <w:rStyle w:val="spanrvts0"/>
                <w:rFonts w:eastAsiaTheme="minorHAnsi"/>
                <w:lang w:val="uk" w:eastAsia="uk"/>
              </w:rPr>
              <w:t>;</w:t>
            </w:r>
          </w:p>
        </w:tc>
      </w:tr>
      <w:tr w:rsidR="000F2C27" w:rsidRPr="00474AF1" w14:paraId="6DCC0160" w14:textId="77777777" w:rsidTr="00F21FDF">
        <w:trPr>
          <w:jc w:val="center"/>
        </w:trPr>
        <w:tc>
          <w:tcPr>
            <w:tcW w:w="9973" w:type="dxa"/>
            <w:shd w:val="clear" w:color="auto" w:fill="auto"/>
            <w:tcMar>
              <w:top w:w="0" w:type="dxa"/>
              <w:left w:w="0" w:type="dxa"/>
              <w:bottom w:w="0" w:type="dxa"/>
              <w:right w:w="0" w:type="dxa"/>
            </w:tcMar>
          </w:tcPr>
          <w:p w14:paraId="54A234AF" w14:textId="77777777" w:rsidR="000F2C27" w:rsidRPr="00AC30CB" w:rsidRDefault="000F2C27" w:rsidP="000F2C27">
            <w:pPr>
              <w:jc w:val="both"/>
              <w:rPr>
                <w:rStyle w:val="spanrvts0"/>
                <w:lang w:val="uk" w:eastAsia="uk-UA"/>
              </w:rPr>
            </w:pPr>
          </w:p>
        </w:tc>
      </w:tr>
    </w:tbl>
    <w:p w14:paraId="77C612B6" w14:textId="77777777" w:rsidR="00D23ED5" w:rsidRDefault="00242E06" w:rsidP="00F21FDF">
      <w:pPr>
        <w:pStyle w:val="rvps2"/>
        <w:spacing w:after="150"/>
        <w:rPr>
          <w:rStyle w:val="spanrvts0"/>
          <w:lang w:val="uk" w:eastAsia="uk"/>
        </w:rPr>
      </w:pPr>
      <w:bookmarkStart w:id="13" w:name="n26"/>
      <w:bookmarkStart w:id="14" w:name="n27"/>
      <w:bookmarkEnd w:id="13"/>
      <w:bookmarkEnd w:id="14"/>
      <w:r>
        <w:rPr>
          <w:rStyle w:val="spanrvts0"/>
          <w:lang w:val="uk" w:eastAsia="uk"/>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29BE36C6"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hyperlink r:id="rId16" w:history="1">
        <w:r w:rsidR="005901C1" w:rsidRPr="00227FE9">
          <w:rPr>
            <w:rStyle w:val="a7"/>
            <w:lang w:eastAsia="ru-RU"/>
          </w:rPr>
          <w:t>https</w:t>
        </w:r>
        <w:r w:rsidR="005901C1" w:rsidRPr="00227FE9">
          <w:rPr>
            <w:rStyle w:val="a7"/>
            <w:lang w:val="uk" w:eastAsia="ru-RU"/>
          </w:rPr>
          <w:t>://</w:t>
        </w:r>
        <w:proofErr w:type="spellStart"/>
        <w:r w:rsidR="005901C1" w:rsidRPr="00227FE9">
          <w:rPr>
            <w:rStyle w:val="a7"/>
            <w:lang w:eastAsia="ru-RU"/>
          </w:rPr>
          <w:t>vl</w:t>
        </w:r>
        <w:proofErr w:type="spellEnd"/>
        <w:r w:rsidR="005901C1" w:rsidRPr="00227FE9">
          <w:rPr>
            <w:rStyle w:val="a7"/>
            <w:lang w:val="uk" w:eastAsia="ru-RU"/>
          </w:rPr>
          <w:t>.</w:t>
        </w:r>
        <w:proofErr w:type="spellStart"/>
        <w:r w:rsidR="005901C1" w:rsidRPr="00227FE9">
          <w:rPr>
            <w:rStyle w:val="a7"/>
            <w:lang w:eastAsia="ru-RU"/>
          </w:rPr>
          <w:t>grmu</w:t>
        </w:r>
        <w:proofErr w:type="spellEnd"/>
        <w:r w:rsidR="005901C1" w:rsidRPr="00227FE9">
          <w:rPr>
            <w:rStyle w:val="a7"/>
            <w:lang w:val="uk" w:eastAsia="ru-RU"/>
          </w:rPr>
          <w:t>.</w:t>
        </w:r>
        <w:r w:rsidR="005901C1" w:rsidRPr="00227FE9">
          <w:rPr>
            <w:rStyle w:val="a7"/>
            <w:lang w:eastAsia="ru-RU"/>
          </w:rPr>
          <w:t>com</w:t>
        </w:r>
        <w:r w:rsidR="005901C1" w:rsidRPr="00227FE9">
          <w:rPr>
            <w:rStyle w:val="a7"/>
            <w:lang w:val="uk" w:eastAsia="ru-RU"/>
          </w:rPr>
          <w:t>.</w:t>
        </w:r>
        <w:proofErr w:type="spellStart"/>
        <w:r w:rsidR="005901C1" w:rsidRPr="00227FE9">
          <w:rPr>
            <w:rStyle w:val="a7"/>
            <w:lang w:eastAsia="ru-RU"/>
          </w:rPr>
          <w:t>ua</w:t>
        </w:r>
        <w:proofErr w:type="spellEnd"/>
        <w:r w:rsidR="005901C1" w:rsidRPr="00227FE9">
          <w:rPr>
            <w:rStyle w:val="a7"/>
            <w:lang w:val="uk" w:eastAsia="ru-RU"/>
          </w:rPr>
          <w:t>/</w:t>
        </w:r>
      </w:hyperlink>
      <w:r w:rsidR="005901C1">
        <w:rPr>
          <w:lang w:val="uk-UA" w:eastAsia="ru-RU"/>
        </w:rPr>
        <w:t xml:space="preserve">, </w:t>
      </w:r>
      <w:r w:rsidRPr="00E10E91">
        <w:rPr>
          <w:rStyle w:val="spanrvts0"/>
          <w:lang w:val="uk" w:eastAsia="uk"/>
        </w:rPr>
        <w:t xml:space="preserve">який містить чинну редакцію цього Договору та </w:t>
      </w:r>
      <w:hyperlink r:id="rId17"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8"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9"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20"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1"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2"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3"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4"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6"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7"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9"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30"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1"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2"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4"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5"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8"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9"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uk-UA" w:eastAsia="uk-UA"/>
        </w:rPr>
        <w:drawing>
          <wp:inline distT="0" distB="0" distL="0" distR="0" wp14:anchorId="0573EB88" wp14:editId="4B1F815E">
            <wp:extent cx="1466850" cy="361950"/>
            <wp:effectExtent l="0" t="0" r="0" b="0"/>
            <wp:docPr id="100004" name="Рисунок 10000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1"/>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474AF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474AF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474AF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474AF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2B2DF7F" wp14:editId="7334D7A3">
                  <wp:extent cx="1200150" cy="219075"/>
                  <wp:effectExtent l="0" t="0" r="0" b="0"/>
                  <wp:docPr id="100006" name="Рисунок 10000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3"/>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474AF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4D417383" wp14:editId="62F9469F">
                  <wp:extent cx="1095375" cy="219075"/>
                  <wp:effectExtent l="0" t="0" r="0" b="0"/>
                  <wp:docPr id="100008" name="Рисунок 10000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5"/>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474AF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0174065" wp14:editId="670E151E">
                  <wp:extent cx="333375" cy="219075"/>
                  <wp:effectExtent l="0" t="0" r="0" b="0"/>
                  <wp:docPr id="100010" name="Рисунок 100010">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7"/>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474AF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224D031B" wp14:editId="7F7CE92A">
                  <wp:extent cx="333375" cy="219075"/>
                  <wp:effectExtent l="0" t="0" r="0" b="0"/>
                  <wp:docPr id="100012" name="Рисунок 10001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9"/>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7609DF99" wp14:editId="73D3EDC9">
                  <wp:extent cx="438150" cy="180975"/>
                  <wp:effectExtent l="0" t="0" r="0" b="0"/>
                  <wp:docPr id="100014" name="Рисунок 100014">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1"/>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2"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4"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79941D31"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 xml:space="preserve">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55"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7"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9"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1"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5"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8"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9"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7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1"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2"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6518"/>
      </w:tblGrid>
      <w:tr w:rsidR="00D23ED5" w:rsidRPr="00883582" w14:paraId="45734958" w14:textId="77777777" w:rsidTr="007E6D6F">
        <w:trPr>
          <w:trHeight w:val="370"/>
        </w:trPr>
        <w:tc>
          <w:tcPr>
            <w:tcW w:w="6518" w:type="dxa"/>
            <w:tcMar>
              <w:top w:w="22" w:type="dxa"/>
              <w:left w:w="22" w:type="dxa"/>
              <w:bottom w:w="20" w:type="dxa"/>
              <w:right w:w="22" w:type="dxa"/>
            </w:tcMar>
            <w:hideMark/>
          </w:tcPr>
          <w:p w14:paraId="59A5B73B" w14:textId="77777777" w:rsidR="00D23ED5" w:rsidRPr="00473044" w:rsidRDefault="00242E06" w:rsidP="00570797">
            <w:pPr>
              <w:pStyle w:val="rvps12"/>
              <w:spacing w:before="150" w:after="150"/>
              <w:jc w:val="left"/>
              <w:rPr>
                <w:rStyle w:val="spanrvts0"/>
                <w:highlight w:val="yellow"/>
                <w:lang w:val="uk" w:eastAsia="uk"/>
              </w:rPr>
            </w:pPr>
            <w:bookmarkStart w:id="218" w:name="n163"/>
            <w:bookmarkEnd w:id="218"/>
            <w:r w:rsidRPr="00B824A5">
              <w:rPr>
                <w:rStyle w:val="spanrvts9"/>
                <w:lang w:val="uk" w:eastAsia="uk"/>
              </w:rPr>
              <w:t>Реквізити Оператора ГРМ:</w:t>
            </w:r>
          </w:p>
        </w:tc>
      </w:tr>
      <w:tr w:rsidR="00D23ED5" w:rsidRPr="00DD366E" w14:paraId="715F57B7" w14:textId="77777777" w:rsidTr="007E6D6F">
        <w:trPr>
          <w:trHeight w:val="4034"/>
        </w:trPr>
        <w:tc>
          <w:tcPr>
            <w:tcW w:w="6518" w:type="dxa"/>
            <w:tcMar>
              <w:top w:w="20" w:type="dxa"/>
              <w:left w:w="22" w:type="dxa"/>
              <w:bottom w:w="20" w:type="dxa"/>
              <w:right w:w="22" w:type="dxa"/>
            </w:tcMar>
            <w:hideMark/>
          </w:tcPr>
          <w:p w14:paraId="5BA29393" w14:textId="77777777" w:rsidR="00E24208" w:rsidRPr="00605D87" w:rsidRDefault="00E24208" w:rsidP="00E24208">
            <w:pPr>
              <w:jc w:val="both"/>
              <w:rPr>
                <w:lang w:val="ru-RU"/>
              </w:rPr>
            </w:pPr>
          </w:p>
          <w:p w14:paraId="07044F23" w14:textId="77777777" w:rsidR="00E24208" w:rsidRPr="00E24208" w:rsidRDefault="00E24208" w:rsidP="00E24208">
            <w:pPr>
              <w:jc w:val="both"/>
              <w:rPr>
                <w:b/>
                <w:lang w:val="ru-RU"/>
              </w:rPr>
            </w:pPr>
            <w:r w:rsidRPr="00E24208">
              <w:rPr>
                <w:b/>
                <w:lang w:val="ru-RU"/>
              </w:rPr>
              <w:t>ТОВ «Газорозподільні мережі України»</w:t>
            </w:r>
          </w:p>
          <w:p w14:paraId="4B5CB84C" w14:textId="77777777" w:rsidR="00E24208" w:rsidRPr="00E24208" w:rsidRDefault="00E24208" w:rsidP="00E24208">
            <w:pPr>
              <w:jc w:val="both"/>
              <w:rPr>
                <w:lang w:val="ru-RU"/>
              </w:rPr>
            </w:pPr>
            <w:r w:rsidRPr="00E24208">
              <w:rPr>
                <w:lang w:val="ru-RU"/>
              </w:rPr>
              <w:t xml:space="preserve">04116, м. </w:t>
            </w:r>
            <w:proofErr w:type="spellStart"/>
            <w:r w:rsidRPr="00E24208">
              <w:rPr>
                <w:lang w:val="ru-RU"/>
              </w:rPr>
              <w:t>Київ</w:t>
            </w:r>
            <w:proofErr w:type="spellEnd"/>
            <w:r w:rsidRPr="00E24208">
              <w:rPr>
                <w:lang w:val="ru-RU"/>
              </w:rPr>
              <w:t xml:space="preserve">, </w:t>
            </w:r>
            <w:proofErr w:type="spellStart"/>
            <w:r w:rsidRPr="00E24208">
              <w:rPr>
                <w:lang w:val="ru-RU"/>
              </w:rPr>
              <w:t>вул</w:t>
            </w:r>
            <w:proofErr w:type="spellEnd"/>
            <w:r w:rsidRPr="00E24208">
              <w:rPr>
                <w:lang w:val="ru-RU"/>
              </w:rPr>
              <w:t xml:space="preserve">. </w:t>
            </w:r>
            <w:proofErr w:type="spellStart"/>
            <w:r w:rsidRPr="00E24208">
              <w:rPr>
                <w:lang w:val="ru-RU"/>
              </w:rPr>
              <w:t>Шолуденка</w:t>
            </w:r>
            <w:proofErr w:type="spellEnd"/>
            <w:r w:rsidRPr="00E24208">
              <w:rPr>
                <w:lang w:val="ru-RU"/>
              </w:rPr>
              <w:t>, 1</w:t>
            </w:r>
          </w:p>
          <w:p w14:paraId="3F17197F" w14:textId="77777777" w:rsidR="00E24208" w:rsidRPr="00E24208" w:rsidRDefault="00E24208" w:rsidP="00E24208">
            <w:pPr>
              <w:jc w:val="both"/>
              <w:rPr>
                <w:lang w:val="ru-RU"/>
              </w:rPr>
            </w:pPr>
            <w:r w:rsidRPr="00E24208">
              <w:rPr>
                <w:lang w:val="ru-RU"/>
              </w:rPr>
              <w:t>код ЄДРПОУ 44907200</w:t>
            </w:r>
          </w:p>
          <w:p w14:paraId="0E16B9C0" w14:textId="77777777" w:rsidR="00474AF1" w:rsidRDefault="00E24208" w:rsidP="00E24208">
            <w:pPr>
              <w:jc w:val="both"/>
              <w:rPr>
                <w:b/>
                <w:lang w:val="uk-UA"/>
              </w:rPr>
            </w:pPr>
            <w:r w:rsidRPr="00E24208">
              <w:rPr>
                <w:b/>
                <w:lang w:val="ru-RU"/>
              </w:rPr>
              <w:t>Волинська філія</w:t>
            </w:r>
            <w:r w:rsidRPr="00813D8A">
              <w:rPr>
                <w:b/>
                <w:lang w:val="uk-UA"/>
              </w:rPr>
              <w:t xml:space="preserve"> </w:t>
            </w:r>
          </w:p>
          <w:p w14:paraId="7439E776" w14:textId="29B133A3" w:rsidR="00E24208" w:rsidRPr="00E24208" w:rsidRDefault="00E24208" w:rsidP="00E24208">
            <w:pPr>
              <w:jc w:val="both"/>
              <w:rPr>
                <w:b/>
                <w:lang w:val="ru-RU"/>
              </w:rPr>
            </w:pPr>
            <w:r w:rsidRPr="00E24208">
              <w:rPr>
                <w:b/>
                <w:lang w:val="ru-RU"/>
              </w:rPr>
              <w:t>ТОВ «Газорозподільні мережі України»</w:t>
            </w:r>
          </w:p>
          <w:p w14:paraId="6C71A143" w14:textId="77777777" w:rsidR="00E24208" w:rsidRPr="00D15C1C" w:rsidRDefault="00E24208" w:rsidP="00E24208">
            <w:pPr>
              <w:jc w:val="both"/>
              <w:rPr>
                <w:lang w:val="uk-UA"/>
              </w:rPr>
            </w:pPr>
            <w:r w:rsidRPr="00E24208">
              <w:rPr>
                <w:lang w:val="ru-RU"/>
              </w:rPr>
              <w:t xml:space="preserve">43006, м. </w:t>
            </w:r>
            <w:r>
              <w:rPr>
                <w:lang w:val="uk-UA"/>
              </w:rPr>
              <w:t xml:space="preserve">Луцьк, вул. Франка,12 </w:t>
            </w:r>
          </w:p>
          <w:p w14:paraId="5E4469DE" w14:textId="77777777" w:rsidR="00E24208" w:rsidRPr="00E24208" w:rsidRDefault="00E24208" w:rsidP="00E24208">
            <w:pPr>
              <w:jc w:val="both"/>
              <w:rPr>
                <w:lang w:val="ru-RU"/>
              </w:rPr>
            </w:pPr>
            <w:r w:rsidRPr="00E24208">
              <w:rPr>
                <w:lang w:val="ru-RU"/>
              </w:rPr>
              <w:t>код ЄДРПОУ 45279226</w:t>
            </w:r>
          </w:p>
          <w:p w14:paraId="019E6476" w14:textId="77777777" w:rsidR="00E24208" w:rsidRPr="00D15C1C" w:rsidRDefault="00E24208" w:rsidP="00E24208">
            <w:pPr>
              <w:jc w:val="both"/>
              <w:rPr>
                <w:u w:val="single"/>
                <w:lang w:val="uk-UA"/>
              </w:rPr>
            </w:pPr>
            <w:proofErr w:type="gramStart"/>
            <w:r w:rsidRPr="00D15C1C">
              <w:t>IBAN</w:t>
            </w:r>
            <w:r w:rsidRPr="00E24208">
              <w:rPr>
                <w:lang w:val="ru-RU"/>
              </w:rPr>
              <w:t xml:space="preserve"> </w:t>
            </w:r>
            <w:r w:rsidRPr="00D15C1C">
              <w:rPr>
                <w:lang w:val="uk-UA"/>
              </w:rPr>
              <w:t xml:space="preserve"> </w:t>
            </w:r>
            <w:r w:rsidRPr="00D15C1C">
              <w:rPr>
                <w:u w:val="single"/>
                <w:lang w:val="uk-UA"/>
              </w:rPr>
              <w:t>UA</w:t>
            </w:r>
            <w:proofErr w:type="gramEnd"/>
            <w:r w:rsidRPr="00D15C1C">
              <w:rPr>
                <w:u w:val="single"/>
                <w:lang w:val="uk-UA"/>
              </w:rPr>
              <w:t>033033980000026005301860407</w:t>
            </w:r>
          </w:p>
          <w:p w14:paraId="3480AB2E" w14:textId="77777777" w:rsidR="00E24208" w:rsidRPr="00D15C1C" w:rsidRDefault="00E24208" w:rsidP="00E24208">
            <w:pPr>
              <w:jc w:val="both"/>
              <w:rPr>
                <w:lang w:val="uk-UA"/>
              </w:rPr>
            </w:pPr>
            <w:r w:rsidRPr="00D15C1C">
              <w:rPr>
                <w:u w:val="single"/>
                <w:lang w:val="uk-UA"/>
              </w:rPr>
              <w:t>МФО 303398</w:t>
            </w:r>
          </w:p>
          <w:p w14:paraId="4733D2E9" w14:textId="77777777" w:rsidR="00E24208" w:rsidRPr="00D15C1C" w:rsidRDefault="00E24208" w:rsidP="00E24208">
            <w:pPr>
              <w:jc w:val="both"/>
              <w:rPr>
                <w:lang w:val="uk-UA"/>
              </w:rPr>
            </w:pPr>
            <w:r w:rsidRPr="00D15C1C">
              <w:rPr>
                <w:lang w:val="uk-UA"/>
              </w:rPr>
              <w:t>Філія-ВОУ АТ «Ощадбанк»</w:t>
            </w:r>
          </w:p>
          <w:p w14:paraId="2A2F19C3" w14:textId="77777777" w:rsidR="00E24208" w:rsidRPr="00B86B11" w:rsidRDefault="00E24208" w:rsidP="00E24208">
            <w:pPr>
              <w:jc w:val="both"/>
              <w:rPr>
                <w:lang w:val="uk-UA"/>
              </w:rPr>
            </w:pPr>
            <w:r w:rsidRPr="00B86B11">
              <w:rPr>
                <w:lang w:val="uk-UA"/>
              </w:rPr>
              <w:t>ІПН 449072026597 Код філії 017</w:t>
            </w:r>
          </w:p>
          <w:p w14:paraId="50FE5ABC" w14:textId="507DE169" w:rsidR="00E24208" w:rsidRDefault="00DD366E" w:rsidP="00E24208">
            <w:pPr>
              <w:jc w:val="both"/>
              <w:rPr>
                <w:lang w:val="ru-RU"/>
              </w:rPr>
            </w:pPr>
            <w:r>
              <w:rPr>
                <w:lang w:val="ru-RU"/>
              </w:rPr>
              <w:t xml:space="preserve">Телефон </w:t>
            </w:r>
            <w:proofErr w:type="spellStart"/>
            <w:r>
              <w:rPr>
                <w:lang w:val="ru-RU"/>
              </w:rPr>
              <w:t>аварійно-диспетчерської</w:t>
            </w:r>
            <w:proofErr w:type="spellEnd"/>
            <w:r>
              <w:rPr>
                <w:lang w:val="ru-RU"/>
              </w:rPr>
              <w:t xml:space="preserve"> </w:t>
            </w:r>
            <w:proofErr w:type="spellStart"/>
            <w:r>
              <w:rPr>
                <w:lang w:val="ru-RU"/>
              </w:rPr>
              <w:t>служби</w:t>
            </w:r>
            <w:proofErr w:type="spellEnd"/>
            <w:r>
              <w:rPr>
                <w:lang w:val="ru-RU"/>
              </w:rPr>
              <w:t xml:space="preserve"> - 104</w:t>
            </w:r>
          </w:p>
          <w:p w14:paraId="424EE004" w14:textId="77777777" w:rsidR="002B27E1" w:rsidRDefault="002B27E1" w:rsidP="00E24208">
            <w:pPr>
              <w:jc w:val="both"/>
              <w:rPr>
                <w:lang w:val="ru-RU"/>
              </w:rPr>
            </w:pPr>
          </w:p>
          <w:p w14:paraId="5AC205C0" w14:textId="0193FE55" w:rsidR="002B27E1" w:rsidRPr="00E24208" w:rsidRDefault="002B27E1" w:rsidP="00E24208">
            <w:pPr>
              <w:jc w:val="both"/>
              <w:rPr>
                <w:lang w:val="ru-RU"/>
              </w:rPr>
            </w:pPr>
            <w:r>
              <w:rPr>
                <w:lang w:val="ru-RU"/>
              </w:rPr>
              <w:t>__________________________________</w:t>
            </w:r>
          </w:p>
          <w:p w14:paraId="6DE47B69" w14:textId="097741A3" w:rsidR="00D23ED5" w:rsidRPr="00883582" w:rsidRDefault="00D23ED5" w:rsidP="0061454E">
            <w:pPr>
              <w:pStyle w:val="rvps14"/>
              <w:rPr>
                <w:rStyle w:val="spanrvts0"/>
                <w:lang w:val="uk" w:eastAsia="uk"/>
              </w:rPr>
            </w:pPr>
          </w:p>
        </w:tc>
      </w:tr>
      <w:tr w:rsidR="00D23ED5" w:rsidRPr="00DD366E" w14:paraId="445A0B58" w14:textId="77777777" w:rsidTr="002B27E1">
        <w:trPr>
          <w:trHeight w:val="356"/>
        </w:trPr>
        <w:tc>
          <w:tcPr>
            <w:tcW w:w="6518" w:type="dxa"/>
            <w:tcMar>
              <w:top w:w="20" w:type="dxa"/>
              <w:left w:w="22" w:type="dxa"/>
              <w:bottom w:w="20" w:type="dxa"/>
              <w:right w:w="22" w:type="dxa"/>
            </w:tcMar>
          </w:tcPr>
          <w:p w14:paraId="71B4E8F6" w14:textId="3F1DB9A5" w:rsidR="00570797" w:rsidRPr="00883582" w:rsidRDefault="00570797" w:rsidP="008904E2">
            <w:pPr>
              <w:pStyle w:val="rvps12"/>
              <w:jc w:val="left"/>
              <w:rPr>
                <w:rStyle w:val="spanrvts0"/>
                <w:lang w:val="uk" w:eastAsia="uk"/>
              </w:rPr>
            </w:pPr>
          </w:p>
        </w:tc>
      </w:tr>
      <w:tr w:rsidR="00D23ED5" w:rsidRPr="00DD366E" w14:paraId="2C04F0A6" w14:textId="77777777" w:rsidTr="002B27E1">
        <w:trPr>
          <w:trHeight w:val="180"/>
        </w:trPr>
        <w:tc>
          <w:tcPr>
            <w:tcW w:w="6518" w:type="dxa"/>
            <w:tcMar>
              <w:top w:w="20" w:type="dxa"/>
              <w:left w:w="22" w:type="dxa"/>
              <w:bottom w:w="22" w:type="dxa"/>
              <w:right w:w="22" w:type="dxa"/>
            </w:tcMar>
          </w:tcPr>
          <w:p w14:paraId="4D72110D" w14:textId="25013556" w:rsidR="00D23ED5" w:rsidRPr="00473044" w:rsidRDefault="00D23ED5" w:rsidP="0061454E">
            <w:pPr>
              <w:pStyle w:val="rvps14"/>
              <w:rPr>
                <w:rStyle w:val="spanrvts0"/>
                <w:highlight w:val="yellow"/>
                <w:lang w:val="uk" w:eastAsia="uk"/>
              </w:rPr>
            </w:pPr>
          </w:p>
        </w:tc>
      </w:tr>
    </w:tbl>
    <w:p w14:paraId="5490CA60" w14:textId="77777777" w:rsidR="00D23ED5" w:rsidRPr="00DD366E" w:rsidRDefault="00D23ED5">
      <w:pPr>
        <w:rPr>
          <w:vanish/>
          <w:lang w:val="ru-RU"/>
        </w:rPr>
      </w:pPr>
    </w:p>
    <w:sectPr w:rsidR="00D23ED5" w:rsidRPr="00DD366E">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1873422760">
    <w:abstractNumId w:val="0"/>
  </w:num>
  <w:num w:numId="2" w16cid:durableId="1540776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64BF9"/>
    <w:rsid w:val="000A107A"/>
    <w:rsid w:val="000B5469"/>
    <w:rsid w:val="000B6D29"/>
    <w:rsid w:val="000F1654"/>
    <w:rsid w:val="000F2C27"/>
    <w:rsid w:val="001459DC"/>
    <w:rsid w:val="0016040D"/>
    <w:rsid w:val="00187B60"/>
    <w:rsid w:val="00195E64"/>
    <w:rsid w:val="001C3677"/>
    <w:rsid w:val="001E154A"/>
    <w:rsid w:val="00200DB7"/>
    <w:rsid w:val="0022486D"/>
    <w:rsid w:val="00242E06"/>
    <w:rsid w:val="00275EDB"/>
    <w:rsid w:val="002844F2"/>
    <w:rsid w:val="002A52EA"/>
    <w:rsid w:val="002B1CAD"/>
    <w:rsid w:val="002B27E1"/>
    <w:rsid w:val="002D518F"/>
    <w:rsid w:val="002F0B30"/>
    <w:rsid w:val="0031783D"/>
    <w:rsid w:val="00325F4E"/>
    <w:rsid w:val="00334E63"/>
    <w:rsid w:val="003518C1"/>
    <w:rsid w:val="003C715E"/>
    <w:rsid w:val="004235D4"/>
    <w:rsid w:val="00460FDF"/>
    <w:rsid w:val="00473044"/>
    <w:rsid w:val="00474AF1"/>
    <w:rsid w:val="00483C49"/>
    <w:rsid w:val="004A4F29"/>
    <w:rsid w:val="005073FE"/>
    <w:rsid w:val="00570797"/>
    <w:rsid w:val="005901C1"/>
    <w:rsid w:val="005A798A"/>
    <w:rsid w:val="005B2848"/>
    <w:rsid w:val="005C6C92"/>
    <w:rsid w:val="005E6A6E"/>
    <w:rsid w:val="005F2FBC"/>
    <w:rsid w:val="00605D87"/>
    <w:rsid w:val="0061454E"/>
    <w:rsid w:val="00615A4F"/>
    <w:rsid w:val="006557FE"/>
    <w:rsid w:val="00667EB7"/>
    <w:rsid w:val="006B1868"/>
    <w:rsid w:val="006D58C0"/>
    <w:rsid w:val="006F1398"/>
    <w:rsid w:val="007077A1"/>
    <w:rsid w:val="00707FF8"/>
    <w:rsid w:val="00742D63"/>
    <w:rsid w:val="007644DE"/>
    <w:rsid w:val="00767E54"/>
    <w:rsid w:val="00770AAE"/>
    <w:rsid w:val="007874A1"/>
    <w:rsid w:val="007979A3"/>
    <w:rsid w:val="007E6D6F"/>
    <w:rsid w:val="008144AC"/>
    <w:rsid w:val="00852D64"/>
    <w:rsid w:val="00883582"/>
    <w:rsid w:val="00883DDD"/>
    <w:rsid w:val="00884034"/>
    <w:rsid w:val="0088515B"/>
    <w:rsid w:val="008904E2"/>
    <w:rsid w:val="008B447C"/>
    <w:rsid w:val="008C5DC3"/>
    <w:rsid w:val="008D481E"/>
    <w:rsid w:val="008F1E06"/>
    <w:rsid w:val="009070A1"/>
    <w:rsid w:val="009251A8"/>
    <w:rsid w:val="00971DA7"/>
    <w:rsid w:val="00972F0E"/>
    <w:rsid w:val="009D6CB8"/>
    <w:rsid w:val="00A40ECE"/>
    <w:rsid w:val="00AC30CB"/>
    <w:rsid w:val="00AE31F0"/>
    <w:rsid w:val="00AF2FEC"/>
    <w:rsid w:val="00B24192"/>
    <w:rsid w:val="00B74ED9"/>
    <w:rsid w:val="00B824A5"/>
    <w:rsid w:val="00B83261"/>
    <w:rsid w:val="00B87D03"/>
    <w:rsid w:val="00BA4084"/>
    <w:rsid w:val="00BC3020"/>
    <w:rsid w:val="00BE13EE"/>
    <w:rsid w:val="00BF09F0"/>
    <w:rsid w:val="00BF2D19"/>
    <w:rsid w:val="00C5267C"/>
    <w:rsid w:val="00CB4D11"/>
    <w:rsid w:val="00D23409"/>
    <w:rsid w:val="00D235D7"/>
    <w:rsid w:val="00D23ED5"/>
    <w:rsid w:val="00D56D0A"/>
    <w:rsid w:val="00D66F09"/>
    <w:rsid w:val="00DC6B44"/>
    <w:rsid w:val="00DD32CC"/>
    <w:rsid w:val="00DD366E"/>
    <w:rsid w:val="00E10051"/>
    <w:rsid w:val="00E10E91"/>
    <w:rsid w:val="00E24208"/>
    <w:rsid w:val="00E474FB"/>
    <w:rsid w:val="00E47C21"/>
    <w:rsid w:val="00E6528A"/>
    <w:rsid w:val="00E94249"/>
    <w:rsid w:val="00EA0405"/>
    <w:rsid w:val="00EC0437"/>
    <w:rsid w:val="00ED2C9F"/>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CE4EB870-2992-4908-9851-5A3D365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 w:type="character" w:styleId="a7">
    <w:name w:val="Hyperlink"/>
    <w:basedOn w:val="a0"/>
    <w:uiPriority w:val="99"/>
    <w:unhideWhenUsed/>
    <w:rsid w:val="005901C1"/>
    <w:rPr>
      <w:color w:val="0000FF" w:themeColor="hyperlink"/>
      <w:u w:val="single"/>
    </w:rPr>
  </w:style>
  <w:style w:type="character" w:styleId="a8">
    <w:name w:val="Unresolved Mention"/>
    <w:basedOn w:val="a0"/>
    <w:uiPriority w:val="99"/>
    <w:semiHidden/>
    <w:unhideWhenUsed/>
    <w:rsid w:val="0059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42" Type="http://schemas.openxmlformats.org/officeDocument/2006/relationships/hyperlink" Target="https://zakon.rada.gov.ua/laws/file/imgs/82/p450133n225v1-1.emf" TargetMode="External"/><Relationship Id="rId47" Type="http://schemas.openxmlformats.org/officeDocument/2006/relationships/image" Target="media/image4.gif"/><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vl.grmu.com.ua/"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file/imgs/76/p450133n224.bmp" TargetMode="External"/><Relationship Id="rId45" Type="http://schemas.openxmlformats.org/officeDocument/2006/relationships/image" Target="media/image3.gif"/><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z1379-15"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1378-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620-2002-%D0%BF" TargetMode="External"/><Relationship Id="rId43" Type="http://schemas.openxmlformats.org/officeDocument/2006/relationships/image" Target="media/image2.gif"/><Relationship Id="rId48" Type="http://schemas.openxmlformats.org/officeDocument/2006/relationships/hyperlink" Target="https://zakon.rada.gov.ua/laws/file/imgs/82/p450133n225v1-4.emf" TargetMode="External"/><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image" Target="media/image6.gif"/><Relationship Id="rId72" Type="http://schemas.openxmlformats.org/officeDocument/2006/relationships/hyperlink" Target="https://zakon.rada.gov.ua/laws/show/2456-17" TargetMode="Externa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hyperlink" Target="https://zakon.rada.gov.ua/laws/file/imgs/82/p450133n225v1-3.emf" TargetMode="External"/><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329-19" TargetMode="External"/><Relationship Id="rId41" Type="http://schemas.openxmlformats.org/officeDocument/2006/relationships/image" Target="media/image1.gif"/><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z1379-15"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0674-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image" Target="media/image5.gif"/><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file/imgs/82/p450133n225v1-2.emf" TargetMode="External"/><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329-19" TargetMode="External"/><Relationship Id="rId39"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50" Type="http://schemas.openxmlformats.org/officeDocument/2006/relationships/hyperlink" Target="https://zakon.rada.gov.ua/laws/file/imgs/82/p450133n225v1-5.emf" TargetMode="External"/><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353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A658-5961-4EA7-8125-FE8DA91A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31243</Words>
  <Characters>17809</Characters>
  <Application>Microsoft Office Word</Application>
  <DocSecurity>0</DocSecurity>
  <Lines>148</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Швець Оксана Павлівна</cp:lastModifiedBy>
  <cp:revision>2</cp:revision>
  <dcterms:created xsi:type="dcterms:W3CDTF">2025-03-19T14:34:00Z</dcterms:created>
  <dcterms:modified xsi:type="dcterms:W3CDTF">2025-03-19T14:34:00Z</dcterms:modified>
</cp:coreProperties>
</file>