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5FB4" w14:textId="2EBB0579" w:rsidR="002F7587" w:rsidRDefault="00277030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 xml:space="preserve">ІНФОРМАЦІЯ ЩОДО СПОЖИВАЧІВ </w:t>
      </w:r>
      <w:r w:rsidR="001724CC"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>Волинської</w:t>
      </w:r>
      <w:r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 xml:space="preserve"> філії ТОВ «Газорозподільні мережі україни», ЯКІ ОТРИМУЮТЬ ГАЗ ВІД ПОСТАЧАльНИКА "ОСТАННЬОЇ НАДІЇ"</w:t>
      </w:r>
    </w:p>
    <w:p w14:paraId="30F24E5D" w14:textId="77777777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rFonts w:eastAsia="Times New Roman"/>
          <w:i/>
          <w:iCs/>
          <w:color w:val="706F6F"/>
          <w:sz w:val="20"/>
          <w:szCs w:val="20"/>
          <w:shd w:val="clear" w:color="auto" w:fill="FFFFFF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5" w:tgtFrame="_blank">
        <w:r>
          <w:rPr>
            <w:rStyle w:val="a3"/>
            <w:i/>
            <w:iCs/>
            <w:sz w:val="20"/>
            <w:szCs w:val="20"/>
            <w:shd w:val="clear" w:color="auto" w:fill="FFFFFF"/>
          </w:rPr>
          <w:t>«останньої надії» ГК «Нафтогаз України»</w:t>
        </w:r>
        <w:r>
          <w:rPr>
            <w:rStyle w:val="a3"/>
            <w:sz w:val="20"/>
            <w:szCs w:val="20"/>
            <w:shd w:val="clear" w:color="auto" w:fill="FFFFFF"/>
          </w:rPr>
          <w:t>.</w:t>
        </w:r>
      </w:hyperlink>
    </w:p>
    <w:p w14:paraId="42CD9854" w14:textId="77777777" w:rsidR="002F7587" w:rsidRDefault="002F7587">
      <w:pPr>
        <w:pStyle w:val="xelementtoproof"/>
        <w:shd w:val="clear" w:color="auto" w:fill="FFFFFF"/>
        <w:spacing w:beforeAutospacing="0" w:after="0" w:afterAutospacing="0"/>
        <w:rPr>
          <w:color w:val="242424"/>
          <w:sz w:val="20"/>
          <w:szCs w:val="20"/>
        </w:rPr>
      </w:pPr>
    </w:p>
    <w:p w14:paraId="64599F36" w14:textId="2D5C6C9F" w:rsidR="002F7587" w:rsidRDefault="00277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</w:t>
      </w:r>
      <w:r w:rsidR="001724C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1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грудня по </w:t>
      </w:r>
      <w:r w:rsidR="005E72D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04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259AD9A2" w14:textId="77777777" w:rsidR="005E72DD" w:rsidRDefault="005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14:paraId="45A3881B" w14:textId="1B5C7A02" w:rsidR="005E72DD" w:rsidRDefault="005E72DD" w:rsidP="005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04 грудня по 11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5D3DCC82" w14:textId="77777777" w:rsidR="002F7587" w:rsidRDefault="002F7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14:paraId="64C95E18" w14:textId="44E702A6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11 грудня по 18 грудня 2023 року 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61 споживач природного газу поча</w:t>
      </w:r>
      <w:r w:rsidR="008F44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 </w:t>
      </w:r>
    </w:p>
    <w:p w14:paraId="36CA2F44" w14:textId="77777777" w:rsidR="008F44FC" w:rsidRDefault="008F44FC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387CBAF9" w14:textId="1C2BBABA" w:rsidR="002F7587" w:rsidRDefault="00277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18 грудня по 25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241DC2AB" w14:textId="77777777" w:rsidR="002F7587" w:rsidRDefault="002F7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14:paraId="24C1D64A" w14:textId="0DC0E7F3" w:rsidR="002F7587" w:rsidRDefault="002770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25 грудня 2023 року по 01 січня 2024 року 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21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2E1B7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 </w:t>
      </w:r>
    </w:p>
    <w:p w14:paraId="3B46A941" w14:textId="77777777" w:rsidR="002F7587" w:rsidRDefault="002F75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5D550DA8" w14:textId="174E8811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01 січня по 08 січня 2024 року 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 споживачі природного газу почали отримувати його від постачальника «останньої надії». </w:t>
      </w:r>
    </w:p>
    <w:p w14:paraId="71262E54" w14:textId="77777777" w:rsidR="001724CC" w:rsidRDefault="001724CC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AF1978F" w14:textId="6DA5CFA2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08 січня по 15 січня 2024 року 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4 споживачі природного газу почали отримувати його від постачальника «останньої надії». </w:t>
      </w:r>
    </w:p>
    <w:p w14:paraId="1D17F8CC" w14:textId="21504A6D" w:rsidR="002F7587" w:rsidRDefault="002F75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18B7A365" w14:textId="78AD0BB4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15 січня по 22 січня 2024 року </w:t>
      </w:r>
      <w:r w:rsidR="001724C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73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споживачі природного газу почали отримувати його від постачальника «останньої надії». </w:t>
      </w:r>
    </w:p>
    <w:p w14:paraId="1DD52E62" w14:textId="77777777" w:rsidR="001724CC" w:rsidRDefault="001724CC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93C1DF9" w14:textId="58040992" w:rsidR="002F7587" w:rsidRDefault="00277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22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січня по 2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9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січня 2024 року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14:paraId="1256D804" w14:textId="77777777" w:rsidR="002F7587" w:rsidRDefault="002F7587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28A9BCFD" w14:textId="0F6E2344" w:rsidR="002F7587" w:rsidRDefault="00277030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29 січня по 05 лютого 2024 року </w:t>
      </w:r>
      <w:r w:rsidR="001724CC">
        <w:rPr>
          <w:color w:val="333333"/>
          <w:sz w:val="20"/>
          <w:szCs w:val="20"/>
          <w:shd w:val="clear" w:color="auto" w:fill="FFFFFF"/>
        </w:rPr>
        <w:t>15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3C219C">
        <w:rPr>
          <w:color w:val="333333"/>
          <w:sz w:val="20"/>
          <w:szCs w:val="20"/>
          <w:shd w:val="clear" w:color="auto" w:fill="FFFFFF"/>
        </w:rPr>
        <w:t>ів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12C3FDD8" w14:textId="77777777" w:rsidR="002F7587" w:rsidRDefault="002F7587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416DDEA6" w14:textId="012ED528" w:rsidR="003C219C" w:rsidRDefault="00277030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05 лютого по 12 лютого 2024 року </w:t>
      </w:r>
      <w:r w:rsidR="003C219C">
        <w:rPr>
          <w:color w:val="333333"/>
          <w:sz w:val="20"/>
          <w:szCs w:val="20"/>
          <w:shd w:val="clear" w:color="auto" w:fill="FFFFFF"/>
        </w:rPr>
        <w:t>2 споживачі природного газу почали отримувати його від постачальника «останньої надії». </w:t>
      </w:r>
    </w:p>
    <w:p w14:paraId="22A90CA5" w14:textId="77777777" w:rsidR="003C219C" w:rsidRDefault="003C219C" w:rsidP="003C21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576A37D4" w14:textId="1DD1ADA4" w:rsidR="003C219C" w:rsidRDefault="00277030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12 лютого по 19 лютого 2024 року </w:t>
      </w:r>
      <w:r w:rsidR="003C219C">
        <w:rPr>
          <w:color w:val="333333"/>
          <w:sz w:val="20"/>
          <w:szCs w:val="20"/>
          <w:shd w:val="clear" w:color="auto" w:fill="FFFFFF"/>
        </w:rPr>
        <w:t>3 споживачі природного газу почали отримувати його від постачальника «останньої надії». </w:t>
      </w:r>
    </w:p>
    <w:p w14:paraId="7C925941" w14:textId="20ECA253" w:rsidR="002F7587" w:rsidRDefault="002F7587" w:rsidP="003C219C">
      <w:pPr>
        <w:pStyle w:val="elementtoproof"/>
        <w:rPr>
          <w:color w:val="333333"/>
          <w:sz w:val="20"/>
          <w:szCs w:val="20"/>
        </w:rPr>
      </w:pPr>
    </w:p>
    <w:p w14:paraId="1A5A1785" w14:textId="433DFC36" w:rsidR="003C219C" w:rsidRDefault="00277030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19 лютого по 26 лютого 2024 року </w:t>
      </w:r>
      <w:r w:rsidR="003C219C">
        <w:rPr>
          <w:color w:val="333333"/>
          <w:sz w:val="20"/>
          <w:szCs w:val="20"/>
          <w:shd w:val="clear" w:color="auto" w:fill="FFFFFF"/>
        </w:rPr>
        <w:t>2 споживачі природного газу почали отримувати його від постачальника «останньої надії». </w:t>
      </w:r>
    </w:p>
    <w:p w14:paraId="5B8A2ABB" w14:textId="77777777" w:rsidR="003C219C" w:rsidRDefault="003C219C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71422767" w14:textId="01E23F10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26 лютого по 04 березня 2024 року </w:t>
      </w:r>
      <w:r w:rsidR="003C219C">
        <w:rPr>
          <w:color w:val="333333"/>
          <w:sz w:val="20"/>
          <w:szCs w:val="20"/>
          <w:shd w:val="clear" w:color="auto" w:fill="FFFFFF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1EE8C63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78C7016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1B49F5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110E094" w14:textId="327FD99D" w:rsidR="003C219C" w:rsidRDefault="00277030" w:rsidP="003C219C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11 березня по 18 березня 2024 року </w:t>
      </w:r>
      <w:r w:rsidR="003C219C">
        <w:rPr>
          <w:color w:val="333333"/>
          <w:sz w:val="20"/>
          <w:szCs w:val="20"/>
          <w:shd w:val="clear" w:color="auto" w:fill="FFFFFF"/>
        </w:rPr>
        <w:t>7 споживачів природного газу почали отримувати його від постачальника «останньої надії».</w:t>
      </w:r>
    </w:p>
    <w:p w14:paraId="67A2FB99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29B0D7F" w14:textId="799B2538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18 березня по 25 березня 2024 року </w:t>
      </w:r>
      <w:r w:rsidR="003C219C">
        <w:rPr>
          <w:color w:val="333333"/>
          <w:sz w:val="20"/>
          <w:szCs w:val="20"/>
          <w:shd w:val="clear" w:color="auto" w:fill="FFFFFF"/>
        </w:rPr>
        <w:t>2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3C219C">
        <w:rPr>
          <w:color w:val="333333"/>
          <w:sz w:val="20"/>
          <w:szCs w:val="20"/>
          <w:shd w:val="clear" w:color="auto" w:fill="FFFFFF"/>
        </w:rPr>
        <w:t>і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</w:t>
      </w:r>
      <w:r w:rsidR="003C219C">
        <w:rPr>
          <w:color w:val="333333"/>
          <w:sz w:val="20"/>
          <w:szCs w:val="20"/>
          <w:shd w:val="clear" w:color="auto" w:fill="FFFFFF"/>
        </w:rPr>
        <w:t>ли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4161B713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CB92A25" w14:textId="200C6A69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bookmarkStart w:id="0" w:name="_Hlk163049359"/>
      <w:r>
        <w:rPr>
          <w:color w:val="333333"/>
          <w:sz w:val="20"/>
          <w:szCs w:val="20"/>
          <w:shd w:val="clear" w:color="auto" w:fill="FFFFFF"/>
        </w:rPr>
        <w:t xml:space="preserve">У період з 25 березня по 01 квітня 2024 року </w:t>
      </w:r>
      <w:r w:rsidR="003C219C">
        <w:rPr>
          <w:color w:val="333333"/>
          <w:sz w:val="20"/>
          <w:szCs w:val="20"/>
          <w:shd w:val="clear" w:color="auto" w:fill="FFFFFF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  <w:bookmarkEnd w:id="0"/>
    </w:p>
    <w:p w14:paraId="4692A9E7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38CE24E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ED28694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D81B71A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745A4A64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6E4D889" w14:textId="2106C5B3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15 квітня по 22 квітня 2024 року </w:t>
      </w:r>
      <w:r w:rsidR="003C219C">
        <w:rPr>
          <w:color w:val="333333"/>
          <w:sz w:val="20"/>
          <w:szCs w:val="20"/>
          <w:shd w:val="clear" w:color="auto" w:fill="FFFFFF"/>
        </w:rPr>
        <w:t>106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453E380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14B7646" w14:textId="414F2872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22 квітня по 29 квітня 2024 року </w:t>
      </w:r>
      <w:r w:rsidR="003C219C">
        <w:rPr>
          <w:color w:val="333333"/>
          <w:sz w:val="20"/>
          <w:szCs w:val="20"/>
          <w:shd w:val="clear" w:color="auto" w:fill="FFFFFF"/>
        </w:rPr>
        <w:t>5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37052DED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CBFB669" w14:textId="78D15EF5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29 квітня по 6 травня 2024 року </w:t>
      </w:r>
      <w:r w:rsidR="003C219C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3C219C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41C5C7C4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0AD1113" w14:textId="02CBFDE4" w:rsidR="00BC0CA7" w:rsidRDefault="00277030" w:rsidP="00BC0CA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6 травня по 13 травня 2024 року </w:t>
      </w:r>
      <w:r w:rsidR="00BC0CA7">
        <w:rPr>
          <w:color w:val="333333"/>
          <w:sz w:val="20"/>
          <w:szCs w:val="20"/>
          <w:shd w:val="clear" w:color="auto" w:fill="FFFFFF"/>
        </w:rPr>
        <w:t>5 споживачів природного газу почали отримувати його від постачальника «останньої надії».</w:t>
      </w:r>
    </w:p>
    <w:p w14:paraId="5D911CDE" w14:textId="77777777" w:rsidR="002F7587" w:rsidRDefault="002F758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230D550E" w14:textId="1491DE0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13 травня по 20 травня 2024 року </w:t>
      </w:r>
      <w:r w:rsidR="00BC0CA7">
        <w:rPr>
          <w:color w:val="333333"/>
          <w:sz w:val="20"/>
          <w:szCs w:val="20"/>
          <w:shd w:val="clear" w:color="auto" w:fill="FFFFFF"/>
        </w:rPr>
        <w:t>3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BC0CA7">
        <w:rPr>
          <w:color w:val="333333"/>
          <w:sz w:val="20"/>
          <w:szCs w:val="20"/>
          <w:shd w:val="clear" w:color="auto" w:fill="FFFFFF"/>
        </w:rPr>
        <w:t>а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5184BCD9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C4DA499" w14:textId="206184AA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20 травня по 27 травня 2024 року </w:t>
      </w:r>
      <w:r w:rsidR="00BC0CA7">
        <w:rPr>
          <w:color w:val="333333"/>
          <w:sz w:val="20"/>
          <w:szCs w:val="20"/>
          <w:shd w:val="clear" w:color="auto" w:fill="FFFFFF"/>
        </w:rPr>
        <w:t>5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BC0CA7">
        <w:rPr>
          <w:color w:val="333333"/>
          <w:sz w:val="20"/>
          <w:szCs w:val="20"/>
          <w:shd w:val="clear" w:color="auto" w:fill="FFFFFF"/>
        </w:rPr>
        <w:t>ів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79B084A1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3DD08DB" w14:textId="0A16E76E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27 травня по 03 червня 2024 року </w:t>
      </w:r>
      <w:r w:rsidR="00BC0CA7">
        <w:rPr>
          <w:color w:val="333333"/>
          <w:sz w:val="20"/>
          <w:szCs w:val="20"/>
          <w:shd w:val="clear" w:color="auto" w:fill="FFFFFF"/>
        </w:rPr>
        <w:t>9</w:t>
      </w:r>
      <w:r>
        <w:rPr>
          <w:color w:val="333333"/>
          <w:sz w:val="20"/>
          <w:szCs w:val="20"/>
          <w:shd w:val="clear" w:color="auto" w:fill="FFFFFF"/>
        </w:rPr>
        <w:t>2 споживача природного газу почали отримувати його від постачальника «останньої надії».</w:t>
      </w:r>
    </w:p>
    <w:p w14:paraId="51A9707B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C4CFDFD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0B8D4E9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DEA6412" w14:textId="113B0441" w:rsidR="00BC0CA7" w:rsidRDefault="00277030" w:rsidP="00BC0CA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10</w:t>
      </w:r>
      <w:r>
        <w:rPr>
          <w:color w:val="333333"/>
          <w:sz w:val="20"/>
          <w:szCs w:val="20"/>
          <w:shd w:val="clear" w:color="auto" w:fill="FFFFFF"/>
        </w:rPr>
        <w:t xml:space="preserve"> червня по 1</w:t>
      </w:r>
      <w:r>
        <w:rPr>
          <w:color w:val="333333"/>
          <w:sz w:val="20"/>
          <w:szCs w:val="20"/>
          <w:shd w:val="clear" w:color="auto" w:fill="FFFFFF"/>
          <w:lang w:val="ru-RU"/>
        </w:rPr>
        <w:t>7</w:t>
      </w:r>
      <w:r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="00BC0CA7">
        <w:rPr>
          <w:color w:val="333333"/>
          <w:sz w:val="20"/>
          <w:szCs w:val="20"/>
          <w:shd w:val="clear" w:color="auto" w:fill="FFFFFF"/>
        </w:rPr>
        <w:t>122 споживача природного газу почали отримувати його від постачальника «останньої надії».</w:t>
      </w:r>
    </w:p>
    <w:p w14:paraId="250E84E4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390CF1ED" w14:textId="5EBCF8B4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17</w:t>
      </w:r>
      <w:r>
        <w:rPr>
          <w:color w:val="333333"/>
          <w:sz w:val="20"/>
          <w:szCs w:val="20"/>
          <w:shd w:val="clear" w:color="auto" w:fill="FFFFFF"/>
        </w:rPr>
        <w:t xml:space="preserve"> червня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24</w:t>
      </w:r>
      <w:r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="00BC0CA7">
        <w:rPr>
          <w:color w:val="333333"/>
          <w:sz w:val="20"/>
          <w:szCs w:val="20"/>
          <w:shd w:val="clear" w:color="auto" w:fill="FFFFFF"/>
        </w:rPr>
        <w:t>2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4 </w:t>
      </w:r>
      <w:r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40A9D56F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E6DCFFA" w14:textId="783BD59C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24 червня по 1 липня 2024 року </w:t>
      </w:r>
      <w:r w:rsidR="00BC0CA7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BC0CA7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65D07CB0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A4C6819" w14:textId="24C30B03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 </w:t>
      </w:r>
      <w:r>
        <w:rPr>
          <w:color w:val="333333"/>
          <w:sz w:val="20"/>
          <w:szCs w:val="20"/>
          <w:shd w:val="clear" w:color="auto" w:fill="FFFFFF"/>
        </w:rPr>
        <w:t xml:space="preserve">липня по 8 липня 2024 року </w:t>
      </w:r>
      <w:r w:rsidR="00BC0CA7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почал</w:t>
      </w:r>
      <w:r w:rsidR="00BC0CA7">
        <w:rPr>
          <w:color w:val="333333"/>
          <w:sz w:val="20"/>
          <w:szCs w:val="20"/>
          <w:shd w:val="clear" w:color="auto" w:fill="FFFFFF"/>
        </w:rPr>
        <w:t>в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304239B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5F0AD8E" w14:textId="4E4218E8" w:rsidR="00BC0CA7" w:rsidRDefault="00277030" w:rsidP="00BC0CA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8</w:t>
      </w:r>
      <w:r>
        <w:rPr>
          <w:color w:val="333333"/>
          <w:sz w:val="20"/>
          <w:szCs w:val="20"/>
          <w:shd w:val="clear" w:color="auto" w:fill="FFFFFF"/>
        </w:rPr>
        <w:t xml:space="preserve"> липня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15</w:t>
      </w:r>
      <w:r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 w:rsidR="00BC0CA7">
        <w:rPr>
          <w:color w:val="333333"/>
          <w:sz w:val="20"/>
          <w:szCs w:val="20"/>
          <w:shd w:val="clear" w:color="auto" w:fill="FFFFFF"/>
        </w:rPr>
        <w:t>3 споживачі природного газу почали отримувати його від постачальника «останньої надії».</w:t>
      </w:r>
    </w:p>
    <w:p w14:paraId="5DBA8D5A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8CDA650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15 </w:t>
      </w:r>
      <w:r>
        <w:rPr>
          <w:color w:val="333333"/>
          <w:sz w:val="20"/>
          <w:szCs w:val="20"/>
          <w:shd w:val="clear" w:color="auto" w:fill="FFFFFF"/>
        </w:rPr>
        <w:t xml:space="preserve">липня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22 </w:t>
      </w:r>
      <w:r>
        <w:rPr>
          <w:color w:val="333333"/>
          <w:sz w:val="20"/>
          <w:szCs w:val="20"/>
          <w:shd w:val="clear" w:color="auto" w:fill="FFFFFF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4722520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11F8297" w14:textId="79E1703E" w:rsid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22 липня по 29 липня 2024 року 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82 споживача природного газу почали отримувати його від постачальника «останньої надії».</w:t>
      </w:r>
    </w:p>
    <w:p w14:paraId="4EDE4EEB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1865CB8" w14:textId="060036F2" w:rsidR="002F7587" w:rsidRDefault="00277030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29 липня по 05 серпня 2024 року 1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ів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5A9FE665" w14:textId="77777777" w:rsidR="002F7587" w:rsidRDefault="002F758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43568B94" w14:textId="77777777" w:rsidR="002F7587" w:rsidRP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05 серпня по 12 серпня 2024 року споживачі, які перейшли на постачальника «останньої надії», відсутні.</w:t>
      </w:r>
    </w:p>
    <w:p w14:paraId="6A359344" w14:textId="77777777" w:rsidR="002F7587" w:rsidRPr="00BC0CA7" w:rsidRDefault="002F7587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40EEB5A6" w14:textId="1A987904" w:rsid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12 серпня по 19 серпня 2024 року 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6 споживачів природного газу почали отримувати його від постачальника «останньої надії».</w:t>
      </w:r>
    </w:p>
    <w:p w14:paraId="245BA1FC" w14:textId="77777777" w:rsidR="00BC0CA7" w:rsidRDefault="00BC0CA7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6D5E7B0D" w14:textId="2EB9D109" w:rsid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19 серпня по 26 серпня 2024 року </w:t>
      </w:r>
      <w:r w:rsidR="00BC0CA7"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683DBDAD" w14:textId="5CA38E98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3A27190" w14:textId="32F0F08B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eastAsia="en-US"/>
        </w:rPr>
      </w:pP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У період з </w:t>
      </w:r>
      <w:r w:rsidRPr="00BC0CA7">
        <w:rPr>
          <w:color w:val="333333"/>
          <w:sz w:val="20"/>
          <w:szCs w:val="20"/>
          <w:shd w:val="clear" w:color="auto" w:fill="FFFFFF"/>
          <w:lang w:eastAsia="en-US"/>
        </w:rPr>
        <w:t>26</w:t>
      </w: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 серпня по </w:t>
      </w:r>
      <w:r w:rsidRPr="00BC0CA7">
        <w:rPr>
          <w:color w:val="333333"/>
          <w:sz w:val="20"/>
          <w:szCs w:val="20"/>
          <w:shd w:val="clear" w:color="auto" w:fill="FFFFFF"/>
          <w:lang w:eastAsia="en-US"/>
        </w:rPr>
        <w:t xml:space="preserve">2 </w:t>
      </w: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вересня 2024 року </w:t>
      </w:r>
      <w:r w:rsidR="006A64FB">
        <w:rPr>
          <w:color w:val="333333"/>
          <w:sz w:val="20"/>
          <w:szCs w:val="20"/>
          <w:shd w:val="clear" w:color="auto" w:fill="FFFFFF"/>
          <w:lang w:eastAsia="en-US"/>
        </w:rPr>
        <w:t>11</w:t>
      </w: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 споживачів природного газу почали отримувати його від постачальника «останньої надії».</w:t>
      </w:r>
    </w:p>
    <w:p w14:paraId="29EB6161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6038554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01EBF1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12D4A474" w14:textId="77777777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eastAsia="en-US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9 вересня по 16 вересня 2024 року </w:t>
      </w:r>
      <w:r w:rsidR="006A64FB">
        <w:rPr>
          <w:color w:val="333333"/>
          <w:sz w:val="20"/>
          <w:szCs w:val="20"/>
          <w:shd w:val="clear" w:color="auto" w:fill="FFFFFF"/>
        </w:rPr>
        <w:t xml:space="preserve">11 </w:t>
      </w:r>
      <w:r w:rsidR="006A64FB">
        <w:rPr>
          <w:color w:val="333333"/>
          <w:sz w:val="20"/>
          <w:szCs w:val="20"/>
          <w:shd w:val="clear" w:color="auto" w:fill="FFFFFF"/>
          <w:lang w:eastAsia="en-US"/>
        </w:rPr>
        <w:t>споживачів природного газу почали отримувати його від постачальника «останньої надії».</w:t>
      </w:r>
    </w:p>
    <w:p w14:paraId="505F239A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6CE5B44B" w14:textId="19C405B6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16 вересня по 23 вересня 2024 року </w:t>
      </w:r>
      <w:r w:rsidR="006A64FB">
        <w:rPr>
          <w:color w:val="333333"/>
          <w:sz w:val="20"/>
          <w:szCs w:val="20"/>
          <w:shd w:val="clear" w:color="auto" w:fill="FFFFFF"/>
        </w:rPr>
        <w:t>158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34289E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AB1F321" w14:textId="144ABD7A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23</w:t>
      </w:r>
      <w:r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30</w:t>
      </w:r>
      <w:r>
        <w:rPr>
          <w:color w:val="333333"/>
          <w:sz w:val="20"/>
          <w:szCs w:val="20"/>
          <w:shd w:val="clear" w:color="auto" w:fill="FFFFFF"/>
        </w:rPr>
        <w:t xml:space="preserve"> вересня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52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6A64FB">
        <w:rPr>
          <w:color w:val="333333"/>
          <w:sz w:val="20"/>
          <w:szCs w:val="20"/>
          <w:shd w:val="clear" w:color="auto" w:fill="FFFFFF"/>
        </w:rPr>
        <w:t>а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7C9355E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D114512" w14:textId="5C73BF10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30</w:t>
      </w:r>
      <w:r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7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10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A9388EC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5A26A09" w14:textId="791B0FF6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7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14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 xml:space="preserve">16 </w:t>
      </w:r>
      <w:r w:rsidR="006A64FB"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8F8A738" w14:textId="32CAAB72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3633CEE2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7C948F23" w14:textId="2123E809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14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21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7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A442627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3788A7F" w14:textId="1611F40D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21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28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21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6A64FB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52660C4B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FF27123" w14:textId="6317A598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28 </w:t>
      </w:r>
      <w:proofErr w:type="spellStart"/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4 </w:t>
      </w:r>
      <w:r>
        <w:rPr>
          <w:color w:val="333333"/>
          <w:sz w:val="20"/>
          <w:szCs w:val="20"/>
          <w:shd w:val="clear" w:color="auto" w:fill="FFFFFF"/>
        </w:rPr>
        <w:t xml:space="preserve">листопада 2024 року </w:t>
      </w:r>
      <w:r w:rsidR="006A64FB">
        <w:rPr>
          <w:color w:val="333333"/>
          <w:sz w:val="20"/>
          <w:szCs w:val="20"/>
          <w:shd w:val="clear" w:color="auto" w:fill="FFFFFF"/>
        </w:rPr>
        <w:t>4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02EB2808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26B65FE" w14:textId="77777777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4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D3485C3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3F856F7" w14:textId="1E6AAE90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18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576</w:t>
      </w:r>
      <w:r w:rsidR="006A64F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558551A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68C59DCF" w14:textId="106F0C75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18 </w:t>
      </w:r>
      <w:r>
        <w:rPr>
          <w:color w:val="333333"/>
          <w:sz w:val="20"/>
          <w:szCs w:val="20"/>
          <w:shd w:val="clear" w:color="auto" w:fill="FFFFFF"/>
        </w:rPr>
        <w:t xml:space="preserve">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25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100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0440677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CB8A4CC" w14:textId="3147E22D" w:rsidR="002F7587" w:rsidRDefault="00277030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25</w:t>
      </w:r>
      <w:r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02 </w:t>
      </w:r>
      <w:r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102</w:t>
      </w:r>
      <w:r>
        <w:rPr>
          <w:color w:val="333333"/>
          <w:sz w:val="20"/>
          <w:szCs w:val="20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62970E56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FFF48A8" w14:textId="2B94BB02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02 грудня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09 </w:t>
      </w:r>
      <w:r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 w:rsidR="006A64FB">
        <w:rPr>
          <w:color w:val="333333"/>
          <w:sz w:val="20"/>
          <w:szCs w:val="20"/>
          <w:shd w:val="clear" w:color="auto" w:fill="FFFFFF"/>
        </w:rPr>
        <w:t>1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6A64FB">
        <w:rPr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6D718CB3" w14:textId="77777777" w:rsidR="006A64FB" w:rsidRDefault="006A64FB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06435AB" w14:textId="53C9EA72" w:rsidR="006A64FB" w:rsidRDefault="00277030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09 грудня по 16 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170</w:t>
      </w:r>
      <w:r w:rsidR="006A64F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B3ED3CE" w14:textId="77777777" w:rsidR="006A64FB" w:rsidRDefault="006A64FB" w:rsidP="006A64F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69B11DA" w14:textId="354E0A6C" w:rsidR="002F7587" w:rsidRDefault="00277030">
      <w:pPr>
        <w:pStyle w:val="aa"/>
        <w:shd w:val="clear" w:color="auto" w:fill="FFFFFF"/>
        <w:spacing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16 грудня по 23 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21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6A64FB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3608C2AB" w14:textId="77777777" w:rsidR="002F7587" w:rsidRDefault="002F7587">
      <w:pPr>
        <w:pStyle w:val="aa"/>
        <w:shd w:val="clear" w:color="auto" w:fill="FFFFFF"/>
        <w:spacing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920F84F" w14:textId="13BA8419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23 грудня по 30 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15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0E2AE8A" w14:textId="365F550C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30 грудня по 6 січня 2025 року </w:t>
      </w:r>
      <w:r w:rsidR="001223DD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 природного газу поча</w:t>
      </w:r>
      <w:r w:rsidR="001223DD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234EB4AF" w14:textId="4317B2C4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6 січня по 13 січня 2025 року </w:t>
      </w:r>
      <w:r w:rsidR="001223DD">
        <w:rPr>
          <w:color w:val="333333"/>
          <w:sz w:val="20"/>
          <w:szCs w:val="20"/>
          <w:shd w:val="clear" w:color="auto" w:fill="FFFFFF"/>
          <w:lang w:val="ru-RU"/>
        </w:rPr>
        <w:t>99</w:t>
      </w:r>
      <w:r w:rsidR="001223DD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D765B2B" w14:textId="09025A91" w:rsidR="002F7587" w:rsidRDefault="00277030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13 січня по 20 січня 2025 року </w:t>
      </w:r>
      <w:r w:rsidR="001223DD">
        <w:rPr>
          <w:color w:val="333333"/>
          <w:sz w:val="20"/>
          <w:szCs w:val="20"/>
          <w:shd w:val="clear" w:color="auto" w:fill="FFFFFF"/>
        </w:rPr>
        <w:t>95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</w:t>
      </w:r>
      <w:r w:rsidR="001223DD">
        <w:rPr>
          <w:color w:val="333333"/>
          <w:sz w:val="20"/>
          <w:szCs w:val="20"/>
          <w:shd w:val="clear" w:color="auto" w:fill="FFFFFF"/>
        </w:rPr>
        <w:t>ів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5AB3136" w14:textId="7AE79066" w:rsidR="001223DD" w:rsidRDefault="00277030" w:rsidP="001223DD">
      <w:pPr>
        <w:pStyle w:val="aa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20 січня по 27 січня 2025 року </w:t>
      </w:r>
      <w:r w:rsidR="001223DD">
        <w:rPr>
          <w:color w:val="333333"/>
          <w:sz w:val="20"/>
          <w:szCs w:val="20"/>
          <w:shd w:val="clear" w:color="auto" w:fill="FFFFFF"/>
        </w:rPr>
        <w:t>175</w:t>
      </w:r>
      <w:r w:rsidR="001223DD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1223DD"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265A052" w14:textId="19559C69" w:rsidR="002F7587" w:rsidRDefault="00277030">
      <w:pPr>
        <w:shd w:val="clear" w:color="auto" w:fill="FFFFFF"/>
        <w:spacing w:beforeAutospacing="1" w:after="37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27 січня по 3 лютого 2025 року </w:t>
      </w:r>
      <w:r w:rsidR="001223D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34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споживач</w:t>
      </w:r>
      <w:r w:rsidR="001223D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природного газу почали отримувати його від постачальника «останньої надії».</w:t>
      </w:r>
    </w:p>
    <w:p w14:paraId="7FC44439" w14:textId="77777777" w:rsidR="002F7587" w:rsidRDefault="00277030">
      <w:pPr>
        <w:shd w:val="clear" w:color="auto" w:fill="FFFFFF"/>
        <w:spacing w:beforeAutospacing="1" w:after="37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3 лютого по 10 лютого 2025 року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 w14:paraId="0C0CC4E9" w14:textId="7536B138" w:rsidR="001223DD" w:rsidRDefault="00277030" w:rsidP="001223DD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10 лютого по 17 лютого 2025 року 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86  споживачів природного газу почали отримувати його від постачальника «останньої надії».</w:t>
      </w:r>
    </w:p>
    <w:p w14:paraId="192DD290" w14:textId="615F38FA" w:rsidR="002F7587" w:rsidRDefault="00277030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У період з 17 лютого по 24 лютого 2025 року 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 споживачі природного газу почали отримувати його від постачальника «останньої надії».</w:t>
      </w:r>
    </w:p>
    <w:p w14:paraId="0DF3971D" w14:textId="00E0600D" w:rsidR="002F7587" w:rsidRDefault="00277030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lastRenderedPageBreak/>
        <w:t xml:space="preserve">У період з 24 лютого по 3 березня 2025 року 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95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 споживачі природного газу почали отримувати його від постачальника «останньої надії».</w:t>
      </w:r>
    </w:p>
    <w:p w14:paraId="54F8DADF" w14:textId="77777777" w:rsidR="002F7587" w:rsidRDefault="00277030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У період з 3 березня по 10 березня 2025 року споживачі, які перейшли на постачальника «останньої надії», відсутні.</w:t>
      </w:r>
    </w:p>
    <w:p w14:paraId="08870529" w14:textId="4802D6F1" w:rsidR="001223DD" w:rsidRDefault="00277030" w:rsidP="001223DD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У період з 10 березня по 17 березня 2025 року </w:t>
      </w:r>
      <w:r w:rsidR="001223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17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споживачів природного газу почали отримувати його від постачальника «останньої надії».</w:t>
      </w:r>
    </w:p>
    <w:p w14:paraId="717D22F0" w14:textId="0C07386B" w:rsidR="002F7587" w:rsidRDefault="00277030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17 березня по 24 березня 2025 року </w:t>
      </w:r>
      <w:r w:rsidR="001223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14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споживачі</w:t>
      </w:r>
      <w:r w:rsidR="001223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природного газу почали отримувати його від постачальника «останньої надії». </w:t>
      </w:r>
    </w:p>
    <w:p w14:paraId="6A55E87B" w14:textId="1C37FAC3" w:rsidR="00B97175" w:rsidRDefault="00B97175" w:rsidP="00B97175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 w:rsidRPr="00B971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березня по </w:t>
      </w:r>
      <w:r w:rsidRPr="00B971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квітня 2025 року 48 споживачів природного газу почали отримувати його від постачальника «останньої надії». </w:t>
      </w:r>
    </w:p>
    <w:p w14:paraId="33EFA35F" w14:textId="432854A0" w:rsidR="00C760E7" w:rsidRDefault="00C760E7" w:rsidP="00C760E7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квітня по 01 травня 2025 року 44 споживачів природного газу почали отримувати його від постачальника «останньої надії». </w:t>
      </w:r>
    </w:p>
    <w:p w14:paraId="19D4A209" w14:textId="5EAA8816" w:rsidR="003B1549" w:rsidRDefault="003B1549" w:rsidP="003B1549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травня по 01 червня 2025 року 122 споживачі природного газу почали отримувати його від постачальника «останньої надії». </w:t>
      </w:r>
    </w:p>
    <w:p w14:paraId="1DC86021" w14:textId="0BA2EC80" w:rsidR="00AB2909" w:rsidRDefault="00AB2909" w:rsidP="00AB2909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червня по 01 липня 2025 року 42 споживача природного газу почали отримувати його від постачальника «останньої надії». </w:t>
      </w:r>
    </w:p>
    <w:p w14:paraId="30D31727" w14:textId="21AC9D88" w:rsidR="00196617" w:rsidRDefault="00196617" w:rsidP="00196617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липня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по 01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серпня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2025 року 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споживач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ів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природного газу почали отримувати його від постачальника «останньої надії». </w:t>
      </w:r>
    </w:p>
    <w:p w14:paraId="3C0F44E7" w14:textId="77777777" w:rsidR="00196617" w:rsidRDefault="00196617" w:rsidP="00AB2909">
      <w:pPr>
        <w:pStyle w:val="a6"/>
        <w:rPr>
          <w:rFonts w:ascii="Times New Roman" w:hAnsi="Times New Roman"/>
          <w:sz w:val="20"/>
          <w:szCs w:val="20"/>
        </w:rPr>
      </w:pPr>
    </w:p>
    <w:p w14:paraId="1CAC6C6D" w14:textId="77777777" w:rsidR="00AB2909" w:rsidRDefault="00AB2909" w:rsidP="003B1549">
      <w:pPr>
        <w:pStyle w:val="a6"/>
        <w:rPr>
          <w:rFonts w:ascii="Times New Roman" w:hAnsi="Times New Roman"/>
          <w:sz w:val="20"/>
          <w:szCs w:val="20"/>
        </w:rPr>
      </w:pPr>
    </w:p>
    <w:p w14:paraId="6EBE6925" w14:textId="77777777" w:rsidR="003B1549" w:rsidRDefault="003B1549" w:rsidP="00C760E7">
      <w:pPr>
        <w:pStyle w:val="a6"/>
        <w:rPr>
          <w:rFonts w:ascii="Times New Roman" w:hAnsi="Times New Roman"/>
          <w:sz w:val="20"/>
          <w:szCs w:val="20"/>
        </w:rPr>
      </w:pPr>
    </w:p>
    <w:p w14:paraId="0914498A" w14:textId="77777777" w:rsidR="00B97175" w:rsidRDefault="00B97175">
      <w:pPr>
        <w:pStyle w:val="a6"/>
        <w:rPr>
          <w:rFonts w:ascii="Times New Roman" w:hAnsi="Times New Roman"/>
          <w:sz w:val="20"/>
          <w:szCs w:val="20"/>
        </w:rPr>
      </w:pPr>
    </w:p>
    <w:p w14:paraId="68B255CF" w14:textId="77777777" w:rsidR="002F7587" w:rsidRDefault="002F7587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C92D386" w14:textId="77777777" w:rsidR="002F7587" w:rsidRDefault="002770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2F7587">
      <w:pgSz w:w="11906" w:h="16838"/>
      <w:pgMar w:top="567" w:right="425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87"/>
    <w:rsid w:val="001223DD"/>
    <w:rsid w:val="001724CC"/>
    <w:rsid w:val="00196617"/>
    <w:rsid w:val="00277030"/>
    <w:rsid w:val="002E1B71"/>
    <w:rsid w:val="002F7587"/>
    <w:rsid w:val="003B1549"/>
    <w:rsid w:val="003C219C"/>
    <w:rsid w:val="005E72DD"/>
    <w:rsid w:val="006A64FB"/>
    <w:rsid w:val="008F44FC"/>
    <w:rsid w:val="00934450"/>
    <w:rsid w:val="00AB2909"/>
    <w:rsid w:val="00B53EE3"/>
    <w:rsid w:val="00B97175"/>
    <w:rsid w:val="00BC0CA7"/>
    <w:rsid w:val="00C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E424D"/>
  <w15:docId w15:val="{3FBB83D3-A5D5-4C40-B1BD-066DEFB5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D146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D1464"/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qFormat/>
    <w:rsid w:val="003009B6"/>
  </w:style>
  <w:style w:type="character" w:customStyle="1" w:styleId="xcontentpasted0">
    <w:name w:val="x_contentpasted0"/>
    <w:basedOn w:val="a0"/>
    <w:qFormat/>
    <w:rsid w:val="00283A2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D55E8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xelementtoproof">
    <w:name w:val="x_elementtoproof"/>
    <w:basedOn w:val="a"/>
    <w:qFormat/>
    <w:rsid w:val="00283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qFormat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6517</Words>
  <Characters>3715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dc:description/>
  <cp:lastModifiedBy>Юшкевич Інна Миколаївна</cp:lastModifiedBy>
  <cp:revision>10</cp:revision>
  <dcterms:created xsi:type="dcterms:W3CDTF">2025-03-26T15:22:00Z</dcterms:created>
  <dcterms:modified xsi:type="dcterms:W3CDTF">2025-08-03T12:35:00Z</dcterms:modified>
  <dc:language>uk-UA</dc:language>
</cp:coreProperties>
</file>